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E0" w:rsidRDefault="007070E0" w:rsidP="00FA7730">
      <w:pPr>
        <w:rPr>
          <w:b/>
        </w:rPr>
      </w:pPr>
    </w:p>
    <w:p w:rsidR="007070E0" w:rsidRPr="003019BB" w:rsidRDefault="007070E0" w:rsidP="003019BB">
      <w:pPr>
        <w:pStyle w:val="ListParagraph"/>
        <w:rPr>
          <w:b/>
        </w:rPr>
      </w:pPr>
      <w:r w:rsidRPr="003019BB">
        <w:rPr>
          <w:b/>
        </w:rPr>
        <w:t>Рекомендуемая литература</w:t>
      </w:r>
    </w:p>
    <w:p w:rsidR="007070E0" w:rsidRPr="003019BB" w:rsidRDefault="007070E0" w:rsidP="003019BB">
      <w:pPr>
        <w:pStyle w:val="ListParagraph"/>
      </w:pP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Бюджетный кодекс Российской Федерации</w:t>
      </w:r>
      <w:r w:rsidRPr="00FA7730">
        <w:t xml:space="preserve"> Часть 3 раздел 5 глава 18 ст. ст. </w:t>
      </w:r>
      <w:r>
        <w:t xml:space="preserve">69, 69.1, </w:t>
      </w:r>
      <w:r w:rsidRPr="00FA7730">
        <w:t xml:space="preserve">70, </w:t>
      </w:r>
      <w:r>
        <w:t xml:space="preserve">72, 73, </w:t>
      </w:r>
      <w:r w:rsidRPr="00FA7730">
        <w:t xml:space="preserve">161  </w:t>
      </w:r>
    </w:p>
    <w:p w:rsidR="007070E0" w:rsidRDefault="007070E0" w:rsidP="00ED5CDD">
      <w:pPr>
        <w:pStyle w:val="ListParagraph"/>
        <w:numPr>
          <w:ilvl w:val="0"/>
          <w:numId w:val="1"/>
        </w:numPr>
      </w:pPr>
      <w:r w:rsidRPr="003019BB">
        <w:rPr>
          <w:b/>
        </w:rPr>
        <w:t>Гражданский кодекс Российской Федерации</w:t>
      </w:r>
      <w:r w:rsidRPr="00FA7730">
        <w:t xml:space="preserve"> </w:t>
      </w:r>
    </w:p>
    <w:p w:rsidR="007070E0" w:rsidRDefault="007070E0" w:rsidP="00ED5CDD">
      <w:pPr>
        <w:pStyle w:val="ListParagraph"/>
      </w:pPr>
      <w:r w:rsidRPr="00FA7730">
        <w:t>Раздел 1 глава 4 ст. ст.</w:t>
      </w:r>
      <w:r>
        <w:t xml:space="preserve"> 49,</w:t>
      </w:r>
      <w:r w:rsidRPr="00FA7730">
        <w:t xml:space="preserve"> 50, 51, 52, 53, 53.1., 55, 56, 6</w:t>
      </w:r>
      <w:r>
        <w:t>1, 63, 64, 65.1, 123.21, 123.22,</w:t>
      </w:r>
    </w:p>
    <w:p w:rsidR="007070E0" w:rsidRDefault="007070E0" w:rsidP="00ED5CDD">
      <w:pPr>
        <w:pStyle w:val="ListParagraph"/>
      </w:pPr>
      <w:r w:rsidRPr="00FA7730">
        <w:t>глава 6</w:t>
      </w:r>
      <w:r>
        <w:t>,</w:t>
      </w:r>
      <w:r w:rsidRPr="00FA7730">
        <w:t xml:space="preserve"> </w:t>
      </w:r>
      <w:r w:rsidRPr="00ED5CDD">
        <w:t>главы 9 - 12, 21-29</w:t>
      </w:r>
    </w:p>
    <w:p w:rsidR="007070E0" w:rsidRDefault="007070E0" w:rsidP="00ED5CDD">
      <w:pPr>
        <w:pStyle w:val="ListParagraph"/>
      </w:pPr>
      <w:r>
        <w:t>Р</w:t>
      </w:r>
      <w:r w:rsidRPr="00FA7730">
        <w:t>аздел 2 глава 19 ст. ст. 294, 295, 297, 298</w:t>
      </w:r>
      <w:r>
        <w:t xml:space="preserve"> </w:t>
      </w:r>
    </w:p>
    <w:p w:rsidR="007070E0" w:rsidRDefault="007070E0" w:rsidP="00ED5CDD">
      <w:pPr>
        <w:pStyle w:val="ListParagraph"/>
      </w:pPr>
      <w:r>
        <w:t>Р</w:t>
      </w:r>
      <w:r w:rsidRPr="00ED5CDD">
        <w:t xml:space="preserve">аздел 4 главы 30, 32, 34, 36, 37, 39, 40, 42, 45, 46, 48, 49, 50, 51, 52, 59, 60 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FA7730">
        <w:t xml:space="preserve">Федеральный закон от 12.01.1996 N 7-ФЗ </w:t>
      </w:r>
      <w:r w:rsidRPr="003019BB">
        <w:rPr>
          <w:b/>
        </w:rPr>
        <w:t>"О некоммерческих организациях"</w:t>
      </w:r>
      <w:r w:rsidRPr="00FA7730">
        <w:t xml:space="preserve"> </w:t>
      </w:r>
    </w:p>
    <w:p w:rsidR="007070E0" w:rsidRDefault="007070E0" w:rsidP="00ED5CDD">
      <w:pPr>
        <w:pStyle w:val="ListParagraph"/>
      </w:pPr>
      <w:bookmarkStart w:id="0" w:name="_GoBack"/>
      <w:bookmarkEnd w:id="0"/>
      <w:r w:rsidRPr="00FA7730">
        <w:t xml:space="preserve">ст. ст. 9.1, 9.2, 17.1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FA7730">
        <w:t xml:space="preserve">Федеральный закон от 03.11.2006 N 174-ФЗ </w:t>
      </w:r>
      <w:r w:rsidRPr="003019BB">
        <w:rPr>
          <w:b/>
        </w:rPr>
        <w:t>"Об автономных учреждениях"</w:t>
      </w:r>
      <w:r w:rsidRPr="00FA7730">
        <w:t xml:space="preserve">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FA7730">
        <w:t xml:space="preserve">Федеральный закон от 08.08.2001 N 129-ФЗ </w:t>
      </w:r>
      <w:r w:rsidRPr="003019BB">
        <w:rPr>
          <w:b/>
        </w:rPr>
        <w:t>"О государственной регистрации юридических лиц и индивидуальных предпринимателей"</w:t>
      </w:r>
      <w:r w:rsidRPr="00FA7730">
        <w:t xml:space="preserve"> Главы 3, 4, 5, 6, 7, 8 </w:t>
      </w:r>
    </w:p>
    <w:p w:rsidR="007070E0" w:rsidRPr="00ED5CDD" w:rsidRDefault="007070E0" w:rsidP="00FA7730">
      <w:pPr>
        <w:pStyle w:val="ListParagraph"/>
        <w:numPr>
          <w:ilvl w:val="0"/>
          <w:numId w:val="1"/>
        </w:numPr>
      </w:pPr>
      <w:r w:rsidRPr="00FA7730">
        <w:t xml:space="preserve">Федеральный закон от 29.10.1998 N 164-ФЗ </w:t>
      </w:r>
      <w:r w:rsidRPr="003019BB">
        <w:rPr>
          <w:b/>
        </w:rPr>
        <w:t>"О финансовой аренде (лизинге)"</w:t>
      </w:r>
    </w:p>
    <w:p w:rsidR="007070E0" w:rsidRDefault="007070E0" w:rsidP="00ED5CDD">
      <w:pPr>
        <w:pStyle w:val="ListParagraph"/>
      </w:pPr>
      <w:r w:rsidRPr="00FA7730">
        <w:t xml:space="preserve"> глава 1 ст. 9.1</w:t>
      </w:r>
    </w:p>
    <w:p w:rsidR="007070E0" w:rsidRPr="003019BB" w:rsidRDefault="007070E0" w:rsidP="003019BB">
      <w:pPr>
        <w:pStyle w:val="ListParagraph"/>
        <w:numPr>
          <w:ilvl w:val="0"/>
          <w:numId w:val="1"/>
        </w:numPr>
        <w:rPr>
          <w:b/>
        </w:rPr>
      </w:pPr>
      <w:r w:rsidRPr="003019BB">
        <w:t xml:space="preserve">Федеральный закон от 04.05.2011 N 99-ФЗ </w:t>
      </w:r>
      <w:r w:rsidRPr="003019BB">
        <w:rPr>
          <w:b/>
        </w:rPr>
        <w:t>"О лицензировании отдельных видов деятельности"</w:t>
      </w:r>
    </w:p>
    <w:p w:rsidR="007070E0" w:rsidRPr="003019BB" w:rsidRDefault="007070E0" w:rsidP="00FA7730">
      <w:pPr>
        <w:pStyle w:val="ListParagraph"/>
        <w:numPr>
          <w:ilvl w:val="0"/>
          <w:numId w:val="1"/>
        </w:numPr>
        <w:rPr>
          <w:b/>
        </w:rPr>
      </w:pPr>
      <w:r w:rsidRPr="00FA7730">
        <w:t xml:space="preserve">Постановление Правительства РФ от 26.07.2010 N 539 </w:t>
      </w:r>
      <w:r w:rsidRPr="003019BB">
        <w:rPr>
          <w:b/>
        </w:rPr>
        <w:t xml:space="preserve">"Об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изменений" </w:t>
      </w:r>
    </w:p>
    <w:p w:rsidR="007070E0" w:rsidRPr="003019BB" w:rsidRDefault="007070E0" w:rsidP="00FA7730">
      <w:pPr>
        <w:pStyle w:val="ListParagraph"/>
        <w:numPr>
          <w:ilvl w:val="0"/>
          <w:numId w:val="1"/>
        </w:numPr>
        <w:rPr>
          <w:b/>
        </w:rPr>
      </w:pPr>
      <w:r w:rsidRPr="00FA7730">
        <w:t xml:space="preserve">Постановление Правительства РФ от 26.07.2010 N 538 </w:t>
      </w:r>
      <w:r w:rsidRPr="003019BB">
        <w:rPr>
          <w:b/>
        </w:rPr>
        <w:t xml:space="preserve">"О порядке отнесения имущества автономного или бюджетного учреждения к категории особо ценного движимого имущества"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 xml:space="preserve">Правила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</w:t>
      </w:r>
      <w:r w:rsidRPr="00FA7730">
        <w:t xml:space="preserve">(утв. постановлением Правительства РФ от 12 августа </w:t>
      </w:r>
      <w:smartTag w:uri="urn:schemas-microsoft-com:office:smarttags" w:element="metricconverter">
        <w:smartTagPr>
          <w:attr w:name="ProductID" w:val="2011 г"/>
        </w:smartTagPr>
        <w:r w:rsidRPr="00FA7730">
          <w:t>2011 г</w:t>
        </w:r>
      </w:smartTag>
      <w:r w:rsidRPr="00FA7730">
        <w:t>. N 677)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Положение об осуществлении федеральными органами исполнительной власти функций и полномочий учредителя федерального бюджетного учреждения</w:t>
      </w:r>
      <w:r w:rsidRPr="00FA7730">
        <w:t xml:space="preserve"> (утв. постановлением Правительства РФ от 26 июля </w:t>
      </w:r>
      <w:smartTag w:uri="urn:schemas-microsoft-com:office:smarttags" w:element="metricconverter">
        <w:smartTagPr>
          <w:attr w:name="ProductID" w:val="2010 г"/>
        </w:smartTagPr>
        <w:r w:rsidRPr="00FA7730">
          <w:t>2010 г</w:t>
        </w:r>
      </w:smartTag>
      <w:r w:rsidRPr="00FA7730">
        <w:t xml:space="preserve">. N 537) 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Положение об осуществлении федеральными органами исполнительной власти функций и полномочий учредителя федерального казенного учреждения</w:t>
      </w:r>
      <w:r w:rsidRPr="00FA7730">
        <w:t xml:space="preserve"> (утв. постановлением Правительства РФ от 26 июля </w:t>
      </w:r>
      <w:smartTag w:uri="urn:schemas-microsoft-com:office:smarttags" w:element="metricconverter">
        <w:smartTagPr>
          <w:attr w:name="ProductID" w:val="2010 г"/>
        </w:smartTagPr>
        <w:r w:rsidRPr="00FA7730">
          <w:t>2010 г</w:t>
        </w:r>
      </w:smartTag>
      <w:r w:rsidRPr="00FA7730">
        <w:t>. N 537)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Форма предложения о создании автономного учреждения путем изменения типа существующего государственного или муниципального учреждения</w:t>
      </w:r>
      <w:r w:rsidRPr="00FA7730">
        <w:t xml:space="preserve"> (утв. постановлением Правительства РФ от 28 мая </w:t>
      </w:r>
      <w:smartTag w:uri="urn:schemas-microsoft-com:office:smarttags" w:element="metricconverter">
        <w:smartTagPr>
          <w:attr w:name="ProductID" w:val="2007 г"/>
        </w:smartTagPr>
        <w:r w:rsidRPr="00FA7730">
          <w:t>2007 г</w:t>
        </w:r>
      </w:smartTag>
      <w:r w:rsidRPr="00FA7730">
        <w:t xml:space="preserve">. N 325)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Методические рекомендации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</w:t>
      </w:r>
      <w:r w:rsidRPr="00FA7730">
        <w:t xml:space="preserve">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FA7730">
          <w:t>2007 г</w:t>
        </w:r>
      </w:smartTag>
      <w:r w:rsidRPr="00FA7730">
        <w:t xml:space="preserve">. N 261)  </w:t>
      </w:r>
    </w:p>
    <w:p w:rsidR="007070E0" w:rsidRDefault="007070E0" w:rsidP="00FA7730">
      <w:pPr>
        <w:pStyle w:val="ListParagraph"/>
        <w:numPr>
          <w:ilvl w:val="0"/>
          <w:numId w:val="1"/>
        </w:numPr>
      </w:pPr>
      <w:r w:rsidRPr="003019BB">
        <w:rPr>
          <w:b/>
        </w:rPr>
        <w:t>Методические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</w:t>
      </w:r>
      <w:r w:rsidRPr="00FA7730">
        <w:t xml:space="preserve"> (утв. распоряжением Правительства РФ от 7 сентября </w:t>
      </w:r>
      <w:smartTag w:uri="urn:schemas-microsoft-com:office:smarttags" w:element="metricconverter">
        <w:smartTagPr>
          <w:attr w:name="ProductID" w:val="2010 г"/>
        </w:smartTagPr>
        <w:r w:rsidRPr="00FA7730">
          <w:t>2010 г</w:t>
        </w:r>
      </w:smartTag>
      <w:r w:rsidRPr="00FA7730">
        <w:t xml:space="preserve">. N 1505-р)  </w:t>
      </w:r>
    </w:p>
    <w:p w:rsidR="007070E0" w:rsidRDefault="007070E0" w:rsidP="003019BB">
      <w:pPr>
        <w:pStyle w:val="ListParagraph"/>
        <w:numPr>
          <w:ilvl w:val="0"/>
          <w:numId w:val="1"/>
        </w:numPr>
      </w:pPr>
      <w:r w:rsidRPr="003019BB">
        <w:t xml:space="preserve">Постановление Правительства РФ от 04.10.2012 N 1006 </w:t>
      </w:r>
      <w:r w:rsidRPr="003019BB">
        <w:rPr>
          <w:b/>
        </w:rPr>
        <w:t>"Об утверждении Правил предоставления медицинскими организациями платных медицинских услуг"</w:t>
      </w:r>
      <w:r w:rsidRPr="003019BB">
        <w:t xml:space="preserve">  </w:t>
      </w:r>
    </w:p>
    <w:sectPr w:rsidR="007070E0" w:rsidSect="00777F51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155"/>
    <w:multiLevelType w:val="hybridMultilevel"/>
    <w:tmpl w:val="856E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30"/>
    <w:rsid w:val="002B677D"/>
    <w:rsid w:val="003019BB"/>
    <w:rsid w:val="00691715"/>
    <w:rsid w:val="007070E0"/>
    <w:rsid w:val="00777F51"/>
    <w:rsid w:val="00840174"/>
    <w:rsid w:val="009D6722"/>
    <w:rsid w:val="00A05AC8"/>
    <w:rsid w:val="00ED5CDD"/>
    <w:rsid w:val="00F213BF"/>
    <w:rsid w:val="00FA7730"/>
    <w:rsid w:val="00FB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7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434</Words>
  <Characters>2478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литература</dc:title>
  <dc:subject/>
  <dc:creator>МВШЭ</dc:creator>
  <cp:keywords/>
  <dc:description/>
  <cp:lastModifiedBy>Vladislava</cp:lastModifiedBy>
  <cp:revision>3</cp:revision>
  <dcterms:created xsi:type="dcterms:W3CDTF">2020-05-10T15:14:00Z</dcterms:created>
  <dcterms:modified xsi:type="dcterms:W3CDTF">2020-05-20T15:14:00Z</dcterms:modified>
</cp:coreProperties>
</file>